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0759" w:rsidRDefault="00A40759">
      <w:pPr>
        <w:rPr>
          <w:rFonts w:ascii="Arial" w:hAnsi="Arial" w:cs="Arial"/>
          <w:color w:val="000080"/>
          <w:sz w:val="27"/>
          <w:szCs w:val="27"/>
        </w:rPr>
      </w:pPr>
      <w:r>
        <w:rPr>
          <w:rFonts w:ascii="Arial" w:hAnsi="Arial" w:cs="Arial"/>
          <w:color w:val="000080"/>
          <w:sz w:val="27"/>
          <w:szCs w:val="27"/>
        </w:rPr>
        <w:t xml:space="preserve">Venn </w:t>
      </w:r>
      <w:proofErr w:type="gramStart"/>
      <w:r>
        <w:rPr>
          <w:rFonts w:ascii="Arial" w:hAnsi="Arial" w:cs="Arial"/>
          <w:color w:val="000080"/>
          <w:sz w:val="27"/>
          <w:szCs w:val="27"/>
        </w:rPr>
        <w:t>Diagram</w:t>
      </w:r>
      <w:proofErr w:type="gramEnd"/>
      <w:r>
        <w:rPr>
          <w:rFonts w:ascii="Arial" w:hAnsi="Arial" w:cs="Arial"/>
          <w:color w:val="000080"/>
          <w:sz w:val="27"/>
          <w:szCs w:val="27"/>
        </w:rPr>
        <w:t xml:space="preserve"> Practice</w:t>
      </w:r>
    </w:p>
    <w:p w:rsidR="00A40759" w:rsidRDefault="00A40759">
      <w:pPr>
        <w:rPr>
          <w:rFonts w:ascii="Arial" w:hAnsi="Arial" w:cs="Arial"/>
          <w:color w:val="000080"/>
          <w:sz w:val="27"/>
          <w:szCs w:val="27"/>
        </w:rPr>
      </w:pPr>
      <w:r>
        <w:rPr>
          <w:rFonts w:ascii="Arial" w:hAnsi="Arial" w:cs="Arial"/>
          <w:color w:val="000080"/>
          <w:sz w:val="27"/>
          <w:szCs w:val="27"/>
        </w:rPr>
        <w:t>Fine Art Students</w:t>
      </w:r>
    </w:p>
    <w:p w:rsidR="00BA132B" w:rsidRDefault="00A40759">
      <w:pPr>
        <w:rPr>
          <w:rFonts w:ascii="Arial" w:hAnsi="Arial" w:cs="Arial"/>
          <w:color w:val="000080"/>
          <w:sz w:val="27"/>
          <w:szCs w:val="27"/>
        </w:rPr>
      </w:pPr>
      <w:r>
        <w:rPr>
          <w:rFonts w:ascii="Arial" w:hAnsi="Arial" w:cs="Arial"/>
          <w:color w:val="000080"/>
          <w:sz w:val="27"/>
          <w:szCs w:val="27"/>
        </w:rPr>
        <w:t>In a class of 50 students, 18 take Chorus, 26 take Band, and 2 take both Chorus and Band.  How many students in the class are not enrolled in either Chorus or Band?</w:t>
      </w:r>
    </w:p>
    <w:p w:rsidR="00A40759" w:rsidRDefault="00A40759" w:rsidP="00A40759">
      <w:pPr>
        <w:jc w:val="center"/>
      </w:pPr>
      <w:r>
        <w:rPr>
          <w:noProof/>
        </w:rPr>
        <w:drawing>
          <wp:inline distT="0" distB="0" distL="0" distR="0">
            <wp:extent cx="3502152" cy="2532888"/>
            <wp:effectExtent l="19050" t="0" r="3048" b="0"/>
            <wp:docPr id="11" name="Picture 10" descr="venndi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nndi1.gif"/>
                    <pic:cNvPicPr/>
                  </pic:nvPicPr>
                  <pic:blipFill>
                    <a:blip r:embed="rId5" cstate="print"/>
                    <a:stretch>
                      <a:fillRect/>
                    </a:stretch>
                  </pic:blipFill>
                  <pic:spPr>
                    <a:xfrm>
                      <a:off x="0" y="0"/>
                      <a:ext cx="3502152" cy="2532888"/>
                    </a:xfrm>
                    <a:prstGeom prst="rect">
                      <a:avLst/>
                    </a:prstGeom>
                  </pic:spPr>
                </pic:pic>
              </a:graphicData>
            </a:graphic>
          </wp:inline>
        </w:drawing>
      </w:r>
    </w:p>
    <w:p w:rsidR="00A40759" w:rsidRDefault="00A40759" w:rsidP="00A40759">
      <w:pPr>
        <w:jc w:val="center"/>
      </w:pPr>
    </w:p>
    <w:p w:rsidR="00A40759" w:rsidRDefault="00A40759" w:rsidP="00A40759">
      <w:pPr>
        <w:rPr>
          <w:rFonts w:ascii="Arial" w:hAnsi="Arial" w:cs="Arial"/>
          <w:color w:val="000080"/>
          <w:sz w:val="27"/>
          <w:szCs w:val="27"/>
        </w:rPr>
      </w:pPr>
      <w:r>
        <w:rPr>
          <w:rFonts w:ascii="Arial" w:hAnsi="Arial" w:cs="Arial"/>
          <w:color w:val="000080"/>
          <w:sz w:val="27"/>
          <w:szCs w:val="27"/>
        </w:rPr>
        <w:t>In a school of 320 students, 85 students are in the band, 200 students are on sports teams, and 60 students participate in both activities.  How many students are involved in either band or sports?</w:t>
      </w:r>
    </w:p>
    <w:p w:rsidR="00A40759" w:rsidRDefault="00A40759" w:rsidP="00A40759">
      <w:pPr>
        <w:jc w:val="center"/>
      </w:pPr>
      <w:r w:rsidRPr="00A40759">
        <w:rPr>
          <w:rFonts w:ascii="Arial" w:hAnsi="Arial" w:cs="Arial"/>
          <w:noProof/>
          <w:color w:val="000080"/>
          <w:sz w:val="27"/>
          <w:szCs w:val="27"/>
        </w:rPr>
        <w:drawing>
          <wp:inline distT="0" distB="0" distL="0" distR="0">
            <wp:extent cx="3502152" cy="2532888"/>
            <wp:effectExtent l="19050" t="0" r="3048" b="0"/>
            <wp:docPr id="12" name="Picture 10" descr="venndi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nndi1.gif"/>
                    <pic:cNvPicPr/>
                  </pic:nvPicPr>
                  <pic:blipFill>
                    <a:blip r:embed="rId5" cstate="print"/>
                    <a:stretch>
                      <a:fillRect/>
                    </a:stretch>
                  </pic:blipFill>
                  <pic:spPr>
                    <a:xfrm>
                      <a:off x="0" y="0"/>
                      <a:ext cx="3502152" cy="2532888"/>
                    </a:xfrm>
                    <a:prstGeom prst="rect">
                      <a:avLst/>
                    </a:prstGeom>
                  </pic:spPr>
                </pic:pic>
              </a:graphicData>
            </a:graphic>
          </wp:inline>
        </w:drawing>
      </w:r>
    </w:p>
    <w:p w:rsidR="00A40759" w:rsidRDefault="00A40759" w:rsidP="00A40759">
      <w:pPr>
        <w:jc w:val="center"/>
      </w:pPr>
    </w:p>
    <w:p w:rsidR="00A40759" w:rsidRDefault="00A40759" w:rsidP="00A40759">
      <w:pPr>
        <w:rPr>
          <w:rFonts w:ascii="Arial" w:hAnsi="Arial" w:cs="Arial"/>
          <w:color w:val="000080"/>
          <w:sz w:val="27"/>
          <w:szCs w:val="27"/>
        </w:rPr>
      </w:pPr>
      <w:r>
        <w:rPr>
          <w:rFonts w:ascii="Arial" w:hAnsi="Arial" w:cs="Arial"/>
          <w:color w:val="000080"/>
          <w:sz w:val="27"/>
          <w:szCs w:val="27"/>
        </w:rPr>
        <w:lastRenderedPageBreak/>
        <w:t>A veterinarian surveys 26 of his patrons.  He discovers that 14 have dogs, 10 have cats, and 5 have fish.  Four have dogs and cats, 3 have dogs and fish, and one has a cat and fish.  If no one has all three kinds of pets, how many patrons have none of these pets?</w:t>
      </w:r>
    </w:p>
    <w:p w:rsidR="00A40759" w:rsidRDefault="00A40759" w:rsidP="00A40759">
      <w:pPr>
        <w:jc w:val="center"/>
      </w:pPr>
      <w:r>
        <w:rPr>
          <w:noProof/>
        </w:rPr>
        <w:drawing>
          <wp:inline distT="0" distB="0" distL="0" distR="0">
            <wp:extent cx="2781300" cy="2629593"/>
            <wp:effectExtent l="19050" t="0" r="0" b="0"/>
            <wp:docPr id="13" name="Picture 12" descr="Venn_diagra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nn_diagram.gif"/>
                    <pic:cNvPicPr/>
                  </pic:nvPicPr>
                  <pic:blipFill>
                    <a:blip r:embed="rId6" cstate="print"/>
                    <a:stretch>
                      <a:fillRect/>
                    </a:stretch>
                  </pic:blipFill>
                  <pic:spPr>
                    <a:xfrm>
                      <a:off x="0" y="0"/>
                      <a:ext cx="2781300" cy="2629593"/>
                    </a:xfrm>
                    <a:prstGeom prst="rect">
                      <a:avLst/>
                    </a:prstGeom>
                  </pic:spPr>
                </pic:pic>
              </a:graphicData>
            </a:graphic>
          </wp:inline>
        </w:drawing>
      </w:r>
    </w:p>
    <w:p w:rsidR="00A40759" w:rsidRDefault="00A40759" w:rsidP="00A40759">
      <w:pPr>
        <w:rPr>
          <w:rFonts w:ascii="Arial" w:hAnsi="Arial" w:cs="Arial"/>
          <w:color w:val="000080"/>
          <w:sz w:val="27"/>
          <w:szCs w:val="27"/>
        </w:rPr>
      </w:pPr>
      <w:r>
        <w:rPr>
          <w:rFonts w:ascii="Arial" w:hAnsi="Arial" w:cs="Arial"/>
          <w:color w:val="000080"/>
          <w:sz w:val="27"/>
          <w:szCs w:val="27"/>
        </w:rPr>
        <w:t>A guidance counselor is planning schedules for 30 students.  Sixteen students say they want to take French, 16 want to take Spanish, and 11 want to take Latin.  Five say they want to take both French and Latin, and of these, 3 wanted to take Spanish as well.  Five want only Latin, and 8 want only Spanish.  How many students want French only?</w:t>
      </w:r>
    </w:p>
    <w:p w:rsidR="00A40759" w:rsidRDefault="00A40759" w:rsidP="00A40759">
      <w:pPr>
        <w:jc w:val="center"/>
      </w:pPr>
      <w:r w:rsidRPr="00A40759">
        <w:rPr>
          <w:rFonts w:ascii="Arial" w:hAnsi="Arial" w:cs="Arial"/>
          <w:noProof/>
          <w:color w:val="000080"/>
          <w:sz w:val="27"/>
          <w:szCs w:val="27"/>
        </w:rPr>
        <w:drawing>
          <wp:inline distT="0" distB="0" distL="0" distR="0">
            <wp:extent cx="2781300" cy="2629593"/>
            <wp:effectExtent l="19050" t="0" r="0" b="0"/>
            <wp:docPr id="14" name="Picture 12" descr="Venn_diagra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nn_diagram.gif"/>
                    <pic:cNvPicPr/>
                  </pic:nvPicPr>
                  <pic:blipFill>
                    <a:blip r:embed="rId6" cstate="print"/>
                    <a:stretch>
                      <a:fillRect/>
                    </a:stretch>
                  </pic:blipFill>
                  <pic:spPr>
                    <a:xfrm>
                      <a:off x="0" y="0"/>
                      <a:ext cx="2781300" cy="2629593"/>
                    </a:xfrm>
                    <a:prstGeom prst="rect">
                      <a:avLst/>
                    </a:prstGeom>
                  </pic:spPr>
                </pic:pic>
              </a:graphicData>
            </a:graphic>
          </wp:inline>
        </w:drawing>
      </w:r>
    </w:p>
    <w:sectPr w:rsidR="00A40759" w:rsidSect="00A6465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AE4BE6"/>
    <w:multiLevelType w:val="multilevel"/>
    <w:tmpl w:val="125C95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6620C99"/>
    <w:multiLevelType w:val="multilevel"/>
    <w:tmpl w:val="F73076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A401200"/>
    <w:multiLevelType w:val="multilevel"/>
    <w:tmpl w:val="FB8E0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5A41F10"/>
    <w:multiLevelType w:val="multilevel"/>
    <w:tmpl w:val="BF0A9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38450CC"/>
    <w:multiLevelType w:val="multilevel"/>
    <w:tmpl w:val="F00A7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B18200C"/>
    <w:multiLevelType w:val="multilevel"/>
    <w:tmpl w:val="34A873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B93003D"/>
    <w:multiLevelType w:val="multilevel"/>
    <w:tmpl w:val="B080A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6"/>
  </w:num>
  <w:num w:numId="4">
    <w:abstractNumId w:val="1"/>
  </w:num>
  <w:num w:numId="5">
    <w:abstractNumId w:val="0"/>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E4C90"/>
    <w:rsid w:val="002E4C90"/>
    <w:rsid w:val="004C5274"/>
    <w:rsid w:val="00523511"/>
    <w:rsid w:val="00A40759"/>
    <w:rsid w:val="00A64653"/>
    <w:rsid w:val="00BA13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46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E4C90"/>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E4C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4C9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152</Words>
  <Characters>869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Cabot Public Schools</Company>
  <LinksUpToDate>false</LinksUpToDate>
  <CharactersWithSpaces>1019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BeasoA</dc:creator>
  <cp:keywords/>
  <dc:description/>
  <cp:lastModifiedBy>BeasoA</cp:lastModifiedBy>
  <cp:revision>2</cp:revision>
  <cp:lastPrinted>2010-09-23T13:29:00Z</cp:lastPrinted>
  <dcterms:created xsi:type="dcterms:W3CDTF">2010-09-23T20:23:00Z</dcterms:created>
  <dcterms:modified xsi:type="dcterms:W3CDTF">2010-09-23T20:23:00Z</dcterms:modified>
</cp:coreProperties>
</file>